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0F7D0" w14:textId="77777777" w:rsidR="00423EF3" w:rsidRDefault="00423EF3" w:rsidP="00423EF3">
      <w:pPr>
        <w:spacing w:before="600" w:after="0" w:line="360" w:lineRule="auto"/>
        <w:jc w:val="center"/>
        <w:rPr>
          <w:b/>
        </w:rPr>
      </w:pPr>
      <w:r>
        <w:rPr>
          <w:b/>
        </w:rPr>
        <w:t>ANKIETA SATYSFAKCJI KLIENT</w:t>
      </w:r>
      <w:bookmarkStart w:id="0" w:name="_GoBack"/>
      <w:bookmarkEnd w:id="0"/>
      <w:r>
        <w:rPr>
          <w:b/>
        </w:rPr>
        <w:t xml:space="preserve">A </w:t>
      </w:r>
      <w:r>
        <w:rPr>
          <w:b/>
        </w:rPr>
        <w:br/>
        <w:t>Z REALIZACJI USŁUGI INDYWIDUALNEGO TRANSPORTU DOOR-TO-DOOR</w:t>
      </w:r>
    </w:p>
    <w:p w14:paraId="32BFE0EC" w14:textId="77777777" w:rsidR="00423EF3" w:rsidRDefault="00423EF3" w:rsidP="00423EF3">
      <w:pPr>
        <w:spacing w:after="0" w:line="360" w:lineRule="auto"/>
        <w:jc w:val="center"/>
      </w:pPr>
    </w:p>
    <w:p w14:paraId="0624890B" w14:textId="77777777" w:rsidR="00423EF3" w:rsidRDefault="00423EF3" w:rsidP="00423EF3">
      <w:pPr>
        <w:numPr>
          <w:ilvl w:val="0"/>
          <w:numId w:val="147"/>
        </w:numPr>
        <w:suppressAutoHyphens/>
        <w:spacing w:after="0" w:line="360" w:lineRule="auto"/>
        <w:jc w:val="both"/>
      </w:pPr>
      <w:r>
        <w:t xml:space="preserve">Czy jest Pan/Pani zadowolony/a z realizacji usługi 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>?</w:t>
      </w:r>
    </w:p>
    <w:p w14:paraId="42AA0D2A" w14:textId="77777777" w:rsidR="00423EF3" w:rsidRDefault="00423EF3" w:rsidP="00423EF3">
      <w:pPr>
        <w:numPr>
          <w:ilvl w:val="0"/>
          <w:numId w:val="148"/>
        </w:numPr>
        <w:suppressAutoHyphens/>
        <w:spacing w:before="240" w:after="0" w:line="360" w:lineRule="auto"/>
        <w:ind w:left="1080" w:hanging="360"/>
        <w:jc w:val="both"/>
      </w:pPr>
      <w:r>
        <w:t>TAK</w:t>
      </w:r>
    </w:p>
    <w:p w14:paraId="10C7D782" w14:textId="77777777" w:rsidR="00423EF3" w:rsidRDefault="00423EF3" w:rsidP="00423EF3">
      <w:pPr>
        <w:numPr>
          <w:ilvl w:val="0"/>
          <w:numId w:val="148"/>
        </w:numPr>
        <w:suppressAutoHyphens/>
        <w:spacing w:before="120" w:after="0" w:line="360" w:lineRule="auto"/>
        <w:ind w:left="1080" w:hanging="360"/>
        <w:jc w:val="both"/>
      </w:pPr>
      <w:r>
        <w:t>NIE</w:t>
      </w:r>
    </w:p>
    <w:p w14:paraId="5DA34222" w14:textId="77777777" w:rsidR="00423EF3" w:rsidRDefault="00423EF3" w:rsidP="00423EF3">
      <w:pPr>
        <w:spacing w:after="0" w:line="360" w:lineRule="auto"/>
        <w:ind w:left="1080"/>
        <w:jc w:val="both"/>
      </w:pPr>
    </w:p>
    <w:p w14:paraId="5B2CFD1F" w14:textId="77777777" w:rsidR="00423EF3" w:rsidRDefault="00423EF3" w:rsidP="00423EF3">
      <w:pPr>
        <w:numPr>
          <w:ilvl w:val="0"/>
          <w:numId w:val="147"/>
        </w:numPr>
        <w:suppressAutoHyphens/>
        <w:spacing w:after="0" w:line="480" w:lineRule="auto"/>
        <w:jc w:val="both"/>
        <w:rPr>
          <w:rFonts w:cs="Calibri"/>
        </w:rPr>
      </w:pPr>
      <w:r>
        <w:t xml:space="preserve">Proszę wpisać ewentualne uwagi i zastrzeżenia do zrealizowanej usługi 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</w:p>
    <w:p w14:paraId="67F7883E" w14:textId="77777777" w:rsidR="00423EF3" w:rsidRDefault="00423EF3" w:rsidP="00423EF3">
      <w:pPr>
        <w:spacing w:after="0" w:line="480" w:lineRule="auto"/>
        <w:ind w:left="72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14:paraId="1E32A7A4" w14:textId="77777777" w:rsidR="00423EF3" w:rsidRDefault="00423EF3" w:rsidP="00423EF3">
      <w:pPr>
        <w:spacing w:after="0" w:line="480" w:lineRule="auto"/>
        <w:ind w:left="72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14:paraId="1855EE63" w14:textId="77777777" w:rsidR="00423EF3" w:rsidRDefault="00423EF3" w:rsidP="00423EF3">
      <w:pPr>
        <w:spacing w:after="0" w:line="480" w:lineRule="auto"/>
        <w:ind w:left="72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14:paraId="33A6FB19" w14:textId="77777777" w:rsidR="00423EF3" w:rsidRDefault="00423EF3" w:rsidP="00423EF3">
      <w:pPr>
        <w:spacing w:after="0" w:line="480" w:lineRule="auto"/>
        <w:ind w:left="72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………………………………………………………………………………………………………………………………………………..</w:t>
      </w:r>
    </w:p>
    <w:p w14:paraId="27FBAB3A" w14:textId="77777777" w:rsidR="00423EF3" w:rsidRDefault="00423EF3" w:rsidP="00423EF3">
      <w:pPr>
        <w:spacing w:after="0" w:line="480" w:lineRule="auto"/>
        <w:ind w:left="720"/>
        <w:jc w:val="both"/>
      </w:pPr>
      <w:r>
        <w:rPr>
          <w:rFonts w:cs="Calibri"/>
        </w:rPr>
        <w:t>………………………………………………………………………………………………………………………………………………</w:t>
      </w:r>
      <w:r>
        <w:t>..</w:t>
      </w:r>
    </w:p>
    <w:p w14:paraId="7CE48BEF" w14:textId="77777777" w:rsidR="00423EF3" w:rsidRDefault="00423EF3" w:rsidP="00423EF3">
      <w:pPr>
        <w:spacing w:after="0" w:line="480" w:lineRule="auto"/>
        <w:jc w:val="both"/>
      </w:pPr>
    </w:p>
    <w:p w14:paraId="56384A8F" w14:textId="66D9550B" w:rsidR="009B6C1B" w:rsidRPr="00423EF3" w:rsidRDefault="00423EF3" w:rsidP="00423EF3">
      <w:r>
        <w:t xml:space="preserve">Ankieta jest anonimowa. Prosimy </w:t>
      </w:r>
      <w:r>
        <w:rPr>
          <w:b/>
        </w:rPr>
        <w:t>nie podpisywać</w:t>
      </w:r>
      <w:r>
        <w:t xml:space="preserve"> ankiety!</w:t>
      </w:r>
    </w:p>
    <w:sectPr w:rsidR="009B6C1B" w:rsidRPr="00423EF3" w:rsidSect="00D86139">
      <w:headerReference w:type="default" r:id="rId12"/>
      <w:footerReference w:type="defaul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DA36D" w14:textId="77777777" w:rsidR="001636EE" w:rsidRDefault="001636EE" w:rsidP="002401D0">
      <w:pPr>
        <w:spacing w:after="0" w:line="240" w:lineRule="auto"/>
      </w:pPr>
      <w:r>
        <w:separator/>
      </w:r>
    </w:p>
  </w:endnote>
  <w:endnote w:type="continuationSeparator" w:id="0">
    <w:p w14:paraId="7C0047E9" w14:textId="77777777" w:rsidR="001636EE" w:rsidRDefault="001636EE" w:rsidP="002401D0">
      <w:pPr>
        <w:spacing w:after="0" w:line="240" w:lineRule="auto"/>
      </w:pPr>
      <w:r>
        <w:continuationSeparator/>
      </w:r>
    </w:p>
  </w:endnote>
  <w:endnote w:type="continuationNotice" w:id="1">
    <w:p w14:paraId="23194A64" w14:textId="77777777" w:rsidR="001636EE" w:rsidRDefault="001636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0C5FF9B3" w:rsidR="002A575F" w:rsidRPr="008D2D5A" w:rsidRDefault="00B70D73" w:rsidP="008D2D5A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0647DE3" wp14:editId="5D7D78B9">
              <wp:simplePos x="0" y="0"/>
              <wp:positionH relativeFrom="column">
                <wp:posOffset>-635</wp:posOffset>
              </wp:positionH>
              <wp:positionV relativeFrom="paragraph">
                <wp:posOffset>-396240</wp:posOffset>
              </wp:positionV>
              <wp:extent cx="1710000" cy="9036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FRON_wersja_podstawowa_achrom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0000" cy="903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C8903" w14:textId="77777777" w:rsidR="001636EE" w:rsidRDefault="001636EE" w:rsidP="002401D0">
      <w:pPr>
        <w:spacing w:after="0" w:line="240" w:lineRule="auto"/>
      </w:pPr>
      <w:r>
        <w:separator/>
      </w:r>
    </w:p>
  </w:footnote>
  <w:footnote w:type="continuationSeparator" w:id="0">
    <w:p w14:paraId="08D82FC0" w14:textId="77777777" w:rsidR="001636EE" w:rsidRDefault="001636EE" w:rsidP="002401D0">
      <w:pPr>
        <w:spacing w:after="0" w:line="240" w:lineRule="auto"/>
      </w:pPr>
      <w:r>
        <w:continuationSeparator/>
      </w:r>
    </w:p>
  </w:footnote>
  <w:footnote w:type="continuationNotice" w:id="1">
    <w:p w14:paraId="3C7B768A" w14:textId="77777777" w:rsidR="001636EE" w:rsidRDefault="001636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14EEF" w14:textId="77777777" w:rsidR="00D86139" w:rsidRDefault="00D86139" w:rsidP="00D86139">
    <w:pPr>
      <w:spacing w:after="60"/>
      <w:jc w:val="center"/>
      <w:rPr>
        <w:i/>
      </w:rPr>
    </w:pPr>
    <w:r>
      <w:rPr>
        <w:i/>
        <w:noProof/>
        <w:lang w:eastAsia="pl-PL"/>
      </w:rPr>
      <w:drawing>
        <wp:anchor distT="0" distB="0" distL="114300" distR="114300" simplePos="0" relativeHeight="251662336" behindDoc="0" locked="0" layoutInCell="1" allowOverlap="1" wp14:anchorId="3EC1096F" wp14:editId="0E93AC7D">
          <wp:simplePos x="0" y="0"/>
          <wp:positionH relativeFrom="column">
            <wp:posOffset>358140</wp:posOffset>
          </wp:positionH>
          <wp:positionV relativeFrom="paragraph">
            <wp:posOffset>-14300</wp:posOffset>
          </wp:positionV>
          <wp:extent cx="5040000" cy="986666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986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E3171" w14:textId="77777777" w:rsidR="00D86139" w:rsidRDefault="00D86139" w:rsidP="00D86139">
    <w:pPr>
      <w:pStyle w:val="Nagwek"/>
      <w:pBdr>
        <w:bottom w:val="single" w:sz="6" w:space="1" w:color="auto"/>
      </w:pBdr>
      <w:jc w:val="center"/>
      <w:rPr>
        <w:i/>
      </w:rPr>
    </w:pPr>
  </w:p>
  <w:p w14:paraId="00EB9764" w14:textId="77777777" w:rsidR="00D86139" w:rsidRDefault="00D86139" w:rsidP="00D86139">
    <w:pPr>
      <w:pStyle w:val="Nagwek"/>
      <w:pBdr>
        <w:bottom w:val="single" w:sz="6" w:space="1" w:color="auto"/>
      </w:pBdr>
      <w:jc w:val="center"/>
      <w:rPr>
        <w:i/>
      </w:rPr>
    </w:pPr>
  </w:p>
  <w:p w14:paraId="691B9AE9" w14:textId="77777777" w:rsidR="00D86139" w:rsidRDefault="00D86139" w:rsidP="00D86139">
    <w:pPr>
      <w:pStyle w:val="Nagwek"/>
      <w:pBdr>
        <w:bottom w:val="single" w:sz="6" w:space="1" w:color="auto"/>
      </w:pBdr>
      <w:jc w:val="center"/>
      <w:rPr>
        <w:i/>
      </w:rPr>
    </w:pPr>
  </w:p>
  <w:p w14:paraId="6312D6B4" w14:textId="77777777" w:rsidR="00D86139" w:rsidRDefault="00D86139" w:rsidP="00D86139">
    <w:pPr>
      <w:pStyle w:val="Nagwek"/>
      <w:pBdr>
        <w:bottom w:val="single" w:sz="6" w:space="1" w:color="auto"/>
      </w:pBdr>
      <w:spacing w:before="120"/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  <w:p w14:paraId="64C39892" w14:textId="77777777" w:rsidR="00D86139" w:rsidRDefault="00D86139" w:rsidP="00D861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8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2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5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7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8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9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4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9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6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1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7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1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4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5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6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3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9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6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7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1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2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79"/>
  </w:num>
  <w:num w:numId="3">
    <w:abstractNumId w:val="3"/>
  </w:num>
  <w:num w:numId="4">
    <w:abstractNumId w:val="73"/>
  </w:num>
  <w:num w:numId="5">
    <w:abstractNumId w:val="2"/>
  </w:num>
  <w:num w:numId="6">
    <w:abstractNumId w:val="136"/>
  </w:num>
  <w:num w:numId="7">
    <w:abstractNumId w:val="107"/>
  </w:num>
  <w:num w:numId="8">
    <w:abstractNumId w:val="17"/>
  </w:num>
  <w:num w:numId="9">
    <w:abstractNumId w:val="121"/>
  </w:num>
  <w:num w:numId="10">
    <w:abstractNumId w:val="138"/>
  </w:num>
  <w:num w:numId="11">
    <w:abstractNumId w:val="7"/>
  </w:num>
  <w:num w:numId="12">
    <w:abstractNumId w:val="87"/>
  </w:num>
  <w:num w:numId="13">
    <w:abstractNumId w:val="108"/>
  </w:num>
  <w:num w:numId="14">
    <w:abstractNumId w:val="28"/>
  </w:num>
  <w:num w:numId="15">
    <w:abstractNumId w:val="124"/>
  </w:num>
  <w:num w:numId="16">
    <w:abstractNumId w:val="131"/>
  </w:num>
  <w:num w:numId="17">
    <w:abstractNumId w:val="76"/>
  </w:num>
  <w:num w:numId="18">
    <w:abstractNumId w:val="61"/>
  </w:num>
  <w:num w:numId="19">
    <w:abstractNumId w:val="101"/>
  </w:num>
  <w:num w:numId="20">
    <w:abstractNumId w:val="13"/>
  </w:num>
  <w:num w:numId="21">
    <w:abstractNumId w:val="29"/>
  </w:num>
  <w:num w:numId="22">
    <w:abstractNumId w:val="62"/>
  </w:num>
  <w:num w:numId="23">
    <w:abstractNumId w:val="97"/>
  </w:num>
  <w:num w:numId="24">
    <w:abstractNumId w:val="117"/>
  </w:num>
  <w:num w:numId="25">
    <w:abstractNumId w:val="127"/>
  </w:num>
  <w:num w:numId="26">
    <w:abstractNumId w:val="14"/>
  </w:num>
  <w:num w:numId="27">
    <w:abstractNumId w:val="130"/>
  </w:num>
  <w:num w:numId="28">
    <w:abstractNumId w:val="99"/>
  </w:num>
  <w:num w:numId="29">
    <w:abstractNumId w:val="36"/>
  </w:num>
  <w:num w:numId="30">
    <w:abstractNumId w:val="82"/>
  </w:num>
  <w:num w:numId="31">
    <w:abstractNumId w:val="53"/>
  </w:num>
  <w:num w:numId="32">
    <w:abstractNumId w:val="21"/>
  </w:num>
  <w:num w:numId="33">
    <w:abstractNumId w:val="77"/>
  </w:num>
  <w:num w:numId="34">
    <w:abstractNumId w:val="59"/>
  </w:num>
  <w:num w:numId="35">
    <w:abstractNumId w:val="74"/>
  </w:num>
  <w:num w:numId="36">
    <w:abstractNumId w:val="105"/>
  </w:num>
  <w:num w:numId="37">
    <w:abstractNumId w:val="83"/>
  </w:num>
  <w:num w:numId="38">
    <w:abstractNumId w:val="31"/>
  </w:num>
  <w:num w:numId="39">
    <w:abstractNumId w:val="133"/>
  </w:num>
  <w:num w:numId="40">
    <w:abstractNumId w:val="26"/>
  </w:num>
  <w:num w:numId="41">
    <w:abstractNumId w:val="122"/>
  </w:num>
  <w:num w:numId="42">
    <w:abstractNumId w:val="103"/>
  </w:num>
  <w:num w:numId="43">
    <w:abstractNumId w:val="78"/>
  </w:num>
  <w:num w:numId="44">
    <w:abstractNumId w:val="135"/>
  </w:num>
  <w:num w:numId="45">
    <w:abstractNumId w:val="95"/>
  </w:num>
  <w:num w:numId="46">
    <w:abstractNumId w:val="38"/>
  </w:num>
  <w:num w:numId="47">
    <w:abstractNumId w:val="72"/>
  </w:num>
  <w:num w:numId="48">
    <w:abstractNumId w:val="48"/>
  </w:num>
  <w:num w:numId="49">
    <w:abstractNumId w:val="143"/>
  </w:num>
  <w:num w:numId="50">
    <w:abstractNumId w:val="113"/>
  </w:num>
  <w:num w:numId="51">
    <w:abstractNumId w:val="64"/>
  </w:num>
  <w:num w:numId="52">
    <w:abstractNumId w:val="18"/>
  </w:num>
  <w:num w:numId="53">
    <w:abstractNumId w:val="88"/>
  </w:num>
  <w:num w:numId="54">
    <w:abstractNumId w:val="35"/>
  </w:num>
  <w:num w:numId="55">
    <w:abstractNumId w:val="66"/>
  </w:num>
  <w:num w:numId="56">
    <w:abstractNumId w:val="116"/>
  </w:num>
  <w:num w:numId="57">
    <w:abstractNumId w:val="60"/>
  </w:num>
  <w:num w:numId="58">
    <w:abstractNumId w:val="49"/>
  </w:num>
  <w:num w:numId="59">
    <w:abstractNumId w:val="132"/>
  </w:num>
  <w:num w:numId="60">
    <w:abstractNumId w:val="96"/>
  </w:num>
  <w:num w:numId="61">
    <w:abstractNumId w:val="129"/>
  </w:num>
  <w:num w:numId="62">
    <w:abstractNumId w:val="111"/>
  </w:num>
  <w:num w:numId="63">
    <w:abstractNumId w:val="54"/>
  </w:num>
  <w:num w:numId="64">
    <w:abstractNumId w:val="75"/>
  </w:num>
  <w:num w:numId="65">
    <w:abstractNumId w:val="112"/>
  </w:num>
  <w:num w:numId="66">
    <w:abstractNumId w:val="20"/>
  </w:num>
  <w:num w:numId="67">
    <w:abstractNumId w:val="30"/>
  </w:num>
  <w:num w:numId="68">
    <w:abstractNumId w:val="134"/>
  </w:num>
  <w:num w:numId="69">
    <w:abstractNumId w:val="33"/>
  </w:num>
  <w:num w:numId="70">
    <w:abstractNumId w:val="91"/>
  </w:num>
  <w:num w:numId="71">
    <w:abstractNumId w:val="58"/>
  </w:num>
  <w:num w:numId="72">
    <w:abstractNumId w:val="25"/>
  </w:num>
  <w:num w:numId="73">
    <w:abstractNumId w:val="123"/>
  </w:num>
  <w:num w:numId="74">
    <w:abstractNumId w:val="144"/>
  </w:num>
  <w:num w:numId="75">
    <w:abstractNumId w:val="10"/>
  </w:num>
  <w:num w:numId="76">
    <w:abstractNumId w:val="89"/>
  </w:num>
  <w:num w:numId="77">
    <w:abstractNumId w:val="98"/>
  </w:num>
  <w:num w:numId="78">
    <w:abstractNumId w:val="102"/>
  </w:num>
  <w:num w:numId="79">
    <w:abstractNumId w:val="118"/>
  </w:num>
  <w:num w:numId="80">
    <w:abstractNumId w:val="32"/>
  </w:num>
  <w:num w:numId="81">
    <w:abstractNumId w:val="115"/>
  </w:num>
  <w:num w:numId="82">
    <w:abstractNumId w:val="139"/>
  </w:num>
  <w:num w:numId="83">
    <w:abstractNumId w:val="109"/>
  </w:num>
  <w:num w:numId="84">
    <w:abstractNumId w:val="57"/>
  </w:num>
  <w:num w:numId="85">
    <w:abstractNumId w:val="12"/>
  </w:num>
  <w:num w:numId="86">
    <w:abstractNumId w:val="90"/>
  </w:num>
  <w:num w:numId="87">
    <w:abstractNumId w:val="65"/>
  </w:num>
  <w:num w:numId="88">
    <w:abstractNumId w:val="80"/>
  </w:num>
  <w:num w:numId="89">
    <w:abstractNumId w:val="16"/>
  </w:num>
  <w:num w:numId="90">
    <w:abstractNumId w:val="137"/>
  </w:num>
  <w:num w:numId="91">
    <w:abstractNumId w:val="47"/>
  </w:num>
  <w:num w:numId="92">
    <w:abstractNumId w:val="100"/>
  </w:num>
  <w:num w:numId="93">
    <w:abstractNumId w:val="39"/>
  </w:num>
  <w:num w:numId="94">
    <w:abstractNumId w:val="92"/>
  </w:num>
  <w:num w:numId="95">
    <w:abstractNumId w:val="8"/>
  </w:num>
  <w:num w:numId="96">
    <w:abstractNumId w:val="141"/>
  </w:num>
  <w:num w:numId="97">
    <w:abstractNumId w:val="34"/>
  </w:num>
  <w:num w:numId="98">
    <w:abstractNumId w:val="84"/>
  </w:num>
  <w:num w:numId="99">
    <w:abstractNumId w:val="19"/>
  </w:num>
  <w:num w:numId="100">
    <w:abstractNumId w:val="85"/>
  </w:num>
  <w:num w:numId="101">
    <w:abstractNumId w:val="142"/>
  </w:num>
  <w:num w:numId="102">
    <w:abstractNumId w:val="22"/>
  </w:num>
  <w:num w:numId="103">
    <w:abstractNumId w:val="15"/>
  </w:num>
  <w:num w:numId="104">
    <w:abstractNumId w:val="63"/>
  </w:num>
  <w:num w:numId="105">
    <w:abstractNumId w:val="120"/>
  </w:num>
  <w:num w:numId="106">
    <w:abstractNumId w:val="5"/>
  </w:num>
  <w:num w:numId="107">
    <w:abstractNumId w:val="128"/>
  </w:num>
  <w:num w:numId="108">
    <w:abstractNumId w:val="145"/>
  </w:num>
  <w:num w:numId="109">
    <w:abstractNumId w:val="70"/>
  </w:num>
  <w:num w:numId="110">
    <w:abstractNumId w:val="93"/>
  </w:num>
  <w:num w:numId="111">
    <w:abstractNumId w:val="114"/>
  </w:num>
  <w:num w:numId="112">
    <w:abstractNumId w:val="45"/>
  </w:num>
  <w:num w:numId="113">
    <w:abstractNumId w:val="51"/>
  </w:num>
  <w:num w:numId="114">
    <w:abstractNumId w:val="126"/>
  </w:num>
  <w:num w:numId="115">
    <w:abstractNumId w:val="104"/>
  </w:num>
  <w:num w:numId="116">
    <w:abstractNumId w:val="55"/>
  </w:num>
  <w:num w:numId="117">
    <w:abstractNumId w:val="140"/>
  </w:num>
  <w:num w:numId="118">
    <w:abstractNumId w:val="94"/>
  </w:num>
  <w:num w:numId="119">
    <w:abstractNumId w:val="6"/>
  </w:num>
  <w:num w:numId="120">
    <w:abstractNumId w:val="119"/>
  </w:num>
  <w:num w:numId="121">
    <w:abstractNumId w:val="81"/>
  </w:num>
  <w:num w:numId="122">
    <w:abstractNumId w:val="86"/>
  </w:num>
  <w:num w:numId="123">
    <w:abstractNumId w:val="43"/>
  </w:num>
  <w:num w:numId="124">
    <w:abstractNumId w:val="11"/>
  </w:num>
  <w:num w:numId="125">
    <w:abstractNumId w:val="24"/>
  </w:num>
  <w:num w:numId="126">
    <w:abstractNumId w:val="9"/>
  </w:num>
  <w:num w:numId="127">
    <w:abstractNumId w:val="50"/>
  </w:num>
  <w:num w:numId="128">
    <w:abstractNumId w:val="46"/>
  </w:num>
  <w:num w:numId="129">
    <w:abstractNumId w:val="125"/>
  </w:num>
  <w:num w:numId="130">
    <w:abstractNumId w:val="71"/>
  </w:num>
  <w:num w:numId="131">
    <w:abstractNumId w:val="52"/>
  </w:num>
  <w:num w:numId="132">
    <w:abstractNumId w:val="69"/>
  </w:num>
  <w:num w:numId="133">
    <w:abstractNumId w:val="110"/>
  </w:num>
  <w:num w:numId="134">
    <w:abstractNumId w:val="68"/>
  </w:num>
  <w:num w:numId="135">
    <w:abstractNumId w:val="41"/>
  </w:num>
  <w:num w:numId="136">
    <w:abstractNumId w:val="67"/>
  </w:num>
  <w:num w:numId="137">
    <w:abstractNumId w:val="146"/>
  </w:num>
  <w:num w:numId="138">
    <w:abstractNumId w:val="4"/>
  </w:num>
  <w:num w:numId="139">
    <w:abstractNumId w:val="27"/>
  </w:num>
  <w:num w:numId="140">
    <w:abstractNumId w:val="56"/>
  </w:num>
  <w:num w:numId="141">
    <w:abstractNumId w:val="44"/>
  </w:num>
  <w:num w:numId="142">
    <w:abstractNumId w:val="37"/>
  </w:num>
  <w:num w:numId="143">
    <w:abstractNumId w:val="40"/>
  </w:num>
  <w:num w:numId="144">
    <w:abstractNumId w:val="42"/>
  </w:num>
  <w:num w:numId="145">
    <w:abstractNumId w:val="106"/>
  </w:num>
  <w:num w:numId="146">
    <w:abstractNumId w:val="0"/>
  </w:num>
  <w:num w:numId="147">
    <w:abstractNumId w:val="1"/>
    <w:lvlOverride w:ilvl="0">
      <w:startOverride w:val="1"/>
    </w:lvlOverride>
  </w:num>
  <w:num w:numId="148">
    <w:abstractNumId w:val="0"/>
    <w:lvlOverride w:ilvl="0">
      <w:startOverride w:val="1"/>
    </w:lvlOverride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383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6EE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3EF3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3824"/>
    <w:rsid w:val="00807259"/>
    <w:rsid w:val="008118B1"/>
    <w:rsid w:val="00811B0E"/>
    <w:rsid w:val="00812AD4"/>
    <w:rsid w:val="00812E1B"/>
    <w:rsid w:val="00813E2D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4A44"/>
    <w:rsid w:val="008A5404"/>
    <w:rsid w:val="008A593D"/>
    <w:rsid w:val="008B34D9"/>
    <w:rsid w:val="008B7BC6"/>
    <w:rsid w:val="008C073D"/>
    <w:rsid w:val="008C0BAE"/>
    <w:rsid w:val="008C5F46"/>
    <w:rsid w:val="008C6479"/>
    <w:rsid w:val="008D06CF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1657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0D73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6139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GridTable1Light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F67660-712F-4FA4-8B47-D4262F71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587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Dariusz Jóźwik</cp:lastModifiedBy>
  <cp:revision>2</cp:revision>
  <cp:lastPrinted>2020-02-22T12:14:00Z</cp:lastPrinted>
  <dcterms:created xsi:type="dcterms:W3CDTF">2021-04-02T08:21:00Z</dcterms:created>
  <dcterms:modified xsi:type="dcterms:W3CDTF">2021-04-02T08:21:00Z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